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4"/>
          <w:lang w:eastAsia="ru-RU"/>
        </w:rPr>
        <w:t>Дан старт Национальной премии Russian Event Awards 2020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14DBA" w:rsidRP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июля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прием заявок и проектов для участия в Национальной премии в области событийного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уризма Russian Event Awards 2020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14DBA" w:rsidRP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организаторы событий различной направленности, как регионального, так и федерального уровня — авторы или авторские коллективы из числа государственных, коммерческих и некоммерческих организаций, реализовавшие проекты в области событийного туризма. К участию допускаются проекты,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зованные в период с октября 2019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проведения конкурса.</w:t>
      </w:r>
    </w:p>
    <w:p w:rsid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Национальной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емии Russian Event Awards пройду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конкурсы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проекты региональных конкурсов примут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финале Russian Event Awards 2020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15-17 ноября в Екатеринбурге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EFF" w:rsidRPr="00264EFF" w:rsidRDefault="00264EFF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приема заявок для всех федеральных округов до 4 сентября.</w:t>
      </w:r>
    </w:p>
    <w:p w:rsidR="00314DBA" w:rsidRP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участия в конкурсе необходимо зарегистрироваться на официальной Интернет-площадке премии </w:t>
      </w:r>
      <w:hyperlink r:id="rId4" w:history="1">
        <w:r w:rsidRPr="002571D3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http://award.rea-awards.ru/</w:t>
        </w:r>
      </w:hyperlink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и разместить конкурсные материалы: описание </w:t>
      </w:r>
      <w:r w:rsidR="00016F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(формат PDF), презентация </w:t>
      </w:r>
      <w:r w:rsidR="00016F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проекта 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(формат PDF) и необходимые приложения (фото).</w:t>
      </w:r>
    </w:p>
    <w:p w:rsidR="00314DBA" w:rsidRP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Полная информация об оформлении и подачи проекта на официальном сайте премии </w:t>
      </w:r>
      <w:hyperlink r:id="rId5" w:history="1">
        <w:r w:rsidR="00016F38" w:rsidRPr="00314D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www.rea-awards.ru</w:t>
        </w:r>
      </w:hyperlink>
    </w:p>
    <w:p w:rsid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Регистрационный взнос за участие в конкурсе отсутствует.</w:t>
      </w:r>
    </w:p>
    <w:p w:rsidR="00314DBA" w:rsidRPr="00314DBA" w:rsidRDefault="00314DBA" w:rsidP="00314DBA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Официальные номинации Премии: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культуры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(фестивали, праздники, конкурсы). </w:t>
      </w:r>
      <w:r w:rsidRPr="00C4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данной номинации награждение будет осуществляться в двух категориях среди городов с населением: до 100 000 население, и свыше 100 000)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спорта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 любых видов спорта, киберспорт);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исторической направленности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(исторические реконструкции и фестивали, посвященные историческим датам и событиям);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по популяризации народных традиций и промыслов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(этнографические и фольклорные фестивали и праздники, фестивали по сохранению народно-художественных промыслов);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Лучшее событие в области гастрономического туризма 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(эно-, гастрономические и кулинарные фестивали и праздники, выставки);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городское уличное театрализованное представление и карнавал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данной номинации награждение будет осуществляться в двух категориях среди городов с населением: до 100 000 население, и свыше 100 000);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молодежное туристическое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 и фестивали для молодежи);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детское туристическое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(фестивали, конкурсы, праздники для детей);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сфере сельского и агротуризма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MICE событие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(форумы, конгрессы, выставки и прочие мероприятия, направленные на развитие делового туризма);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интерактивная программа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 мастер-классы, квесты, анимационные программы);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музейно-выставочный комплекс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природно-рекреационная зона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средство размещения для проведения турсобытия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ТИЦ - организатор турсобытий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ТИЦ - организатор турсобытий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календарь туристических 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календарь туристических событий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идея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(рассматриваются еще не реализованные проекты, находя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на стадии проектирования)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Лучшая интерактивная программа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(интерактивные мастер-классы, квесты, анимационные программы);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партнерский (спонсорский) проект туристического события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MICE событие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(форумы, конгрессы, выставки и прочие мероприятия, направленные на развитие делового туризма и проведенные в онлайн-формате);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в области культуры в формате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событие в области гастрономического туризма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Лучшее туристическое событие по популяризации народных традиций и промыслов в формате онлайн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(этнографические и фольклорные фестивали и праздники, фестивали по сохранению народно-художественных промыслов);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региональный проект в формате онлайн в поддержку и продвижение событийного туризма</w:t>
      </w: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Лучший муниципальный проект в формате онлайн в поддержку и продвижение событийного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номинация:</w:t>
      </w:r>
    </w:p>
    <w:p w:rsid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Лучшее туристическое событие, посвященное 75-летию Великой Победы.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номинация от Profi.travel:</w:t>
      </w:r>
    </w:p>
    <w:p w:rsid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наиболее успешное взаимодействие с туристическим бизнесом.</w:t>
      </w:r>
    </w:p>
    <w:p w:rsidR="00C4413D" w:rsidRPr="00C4413D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от Попечительского совета:</w:t>
      </w:r>
    </w:p>
    <w:p w:rsidR="00C4413D" w:rsidRPr="00DF0AE8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вклад в развитие событийного туризма (персона);</w:t>
      </w:r>
    </w:p>
    <w:p w:rsidR="00314DBA" w:rsidRPr="00DF0AE8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лучший проект по популяризации событийного туризма.</w:t>
      </w:r>
    </w:p>
    <w:p w:rsidR="00C4413D" w:rsidRPr="00DF0AE8" w:rsidRDefault="00C4413D" w:rsidP="00C441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BA" w:rsidRDefault="00DF0AE8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E8">
        <w:rPr>
          <w:rFonts w:ascii="Times New Roman" w:hAnsi="Times New Roman" w:cs="Times New Roman"/>
          <w:i/>
          <w:spacing w:val="6"/>
          <w:sz w:val="24"/>
          <w:szCs w:val="24"/>
        </w:rPr>
        <w:t>«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</w:rPr>
        <w:t xml:space="preserve">Национальная премия </w:t>
      </w:r>
      <w:r w:rsidRPr="00DF0AE8">
        <w:rPr>
          <w:rFonts w:ascii="Times New Roman" w:hAnsi="Times New Roman" w:cs="Times New Roman"/>
          <w:i/>
          <w:spacing w:val="6"/>
          <w:sz w:val="24"/>
          <w:szCs w:val="24"/>
        </w:rPr>
        <w:t>Russian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</w:rPr>
        <w:t xml:space="preserve"> </w:t>
      </w:r>
      <w:r w:rsidRPr="00DF0AE8">
        <w:rPr>
          <w:rFonts w:ascii="Times New Roman" w:hAnsi="Times New Roman" w:cs="Times New Roman"/>
          <w:i/>
          <w:spacing w:val="6"/>
          <w:sz w:val="24"/>
          <w:szCs w:val="24"/>
        </w:rPr>
        <w:t>Event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</w:rPr>
        <w:t xml:space="preserve"> 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  <w:lang w:val="en-US"/>
        </w:rPr>
        <w:t>Awards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</w:rPr>
        <w:t xml:space="preserve"> уже зарекомендовала себя, как главная отечественная профессиональная </w:t>
      </w:r>
      <w:r w:rsidRPr="00DF0AE8">
        <w:rPr>
          <w:rFonts w:ascii="Times New Roman" w:hAnsi="Times New Roman" w:cs="Times New Roman"/>
          <w:i/>
          <w:sz w:val="24"/>
          <w:szCs w:val="24"/>
        </w:rPr>
        <w:t xml:space="preserve">экспертная, </w:t>
      </w:r>
      <w:r w:rsidRPr="00DF0AE8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информационная и коммуникационная площадка для обмена опытом и организации взаимодействия всех заинтересованных лиц в сфере развития событийного туризма на территории регионов и страны. </w:t>
      </w:r>
      <w:r w:rsidRPr="00DF0AE8">
        <w:rPr>
          <w:rFonts w:ascii="Times New Roman" w:eastAsia="Verdana" w:hAnsi="Times New Roman" w:cs="Times New Roman"/>
          <w:i/>
          <w:spacing w:val="6"/>
          <w:sz w:val="24"/>
          <w:szCs w:val="24"/>
        </w:rPr>
        <w:t>Уверен, что и в этом году конкурс выявит ряд интересных событий,</w:t>
      </w:r>
      <w:r>
        <w:rPr>
          <w:rFonts w:ascii="Times New Roman" w:eastAsia="Verdana" w:hAnsi="Times New Roman" w:cs="Times New Roman"/>
          <w:i/>
          <w:spacing w:val="6"/>
          <w:sz w:val="24"/>
          <w:szCs w:val="24"/>
        </w:rPr>
        <w:t xml:space="preserve"> сочетающих новые форматы и соответствующие новым вызовам времени, и 17 ноября в День событийного туризма России мы все вместе будем награждать лучших</w:t>
      </w:r>
      <w:r w:rsidRPr="00DF0AE8">
        <w:rPr>
          <w:rFonts w:ascii="Times New Roman" w:hAnsi="Times New Roman" w:cs="Times New Roman"/>
          <w:spacing w:val="6"/>
          <w:sz w:val="24"/>
          <w:szCs w:val="24"/>
        </w:rPr>
        <w:t>»,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14DBA"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прокомментировал </w:t>
      </w:r>
      <w:r w:rsidR="00314DBA" w:rsidRPr="00DF0A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Геннадий Шаталов</w:t>
      </w:r>
      <w:r w:rsidR="00314DBA"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4F67" w:rsidRPr="00DF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ФРОС Region PR, член Общественного совета при Федеральном агентстве по туризму, руководитель комиссии по событийному туризму Российского союза туриндустрии (РСТ), основатель Национальной премии в области событийного</w:t>
      </w:r>
      <w:r w:rsidR="00BF4F67" w:rsidRPr="00BF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Russian Event Awards,</w:t>
      </w:r>
      <w:r w:rsidR="00BF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67" w:rsidRPr="00BF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Туристического сообщества «#ПораПутешествоватьПоРоссии»</w:t>
      </w:r>
      <w:r w:rsidR="00BF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F67" w:rsidRPr="00314DBA" w:rsidRDefault="00BF4F67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noProof/>
          <w:sz w:val="24"/>
          <w:szCs w:val="24"/>
          <w:bdr w:val="none" w:sz="0" w:space="0" w:color="auto" w:frame="1"/>
          <w:lang w:eastAsia="ru-RU"/>
        </w:rPr>
      </w:pPr>
    </w:p>
    <w:p w:rsidR="00314DBA" w:rsidRPr="00314DBA" w:rsidRDefault="00BE2E7E" w:rsidP="00BE2E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«Вместе с победами и поражениями на площадке Национальной премии по событийному туризму происходит самое главное – формирование единого профессионального сообщества – большой семьи, где «взращиваются» яркие проекты туристических событий. Эксперты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участники продолжают активно</w:t>
      </w:r>
      <w:r w:rsidRPr="00BE2E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взаимодействовать и после финала Премии Russian Event Awards. Особенно важной эта поддержка видится в этом непростом на испытания году.</w:t>
      </w:r>
      <w:r w:rsidR="009F0811" w:rsidRPr="009F08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2E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Уверена, что наша совместная работа поможет вывести событийный туризм России на более качественный уровень», </w:t>
      </w:r>
      <w:r w:rsidRPr="00BE2E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отметила </w:t>
      </w:r>
      <w:r w:rsidRPr="00BE2E7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Ольга Хоточкина</w:t>
      </w:r>
      <w:r w:rsidRPr="00BE2E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директор Международной туристической выставки «</w:t>
      </w:r>
      <w:proofErr w:type="spellStart"/>
      <w:r w:rsidRPr="00BE2E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Интурмаркет</w:t>
      </w:r>
      <w:proofErr w:type="spellEnd"/>
      <w:r w:rsidRPr="00BE2E7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», председатель Экспертного совета Национальной премии в области событийного туризма Russian Event Awards.</w:t>
      </w:r>
      <w:r w:rsidR="00E673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Справка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премия в области событийного туризма Russian Event Awards учреждена в 2012 году в Воронеже по инициативе Геннадия Шаталова. Учредители премии: ФРОС Region PR и ООО «Продюсерский центр «Контент».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2012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Russian Event Awards было подано 114 заявок из 39 городов России. Финал премии проводился в Воронеже.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Russian Event Awards было представлено 232 проекта из 93 населенных пунктов страны. Финал премии проводился в Суздале.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 года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в области событийного туризма Russian Event Awards было представлено 498 проектов из 196 населенных пунктов, представляющих 72 региона страны. Финал премии прошел в Кирове.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в области событийного туризма Russian Event Awards было представлено 688 проектов из 353 населенных пунктов, представляющих 69 регионов страны. Финал премии прошел в Казани.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 соискание Национальной премии в области событийного туризма Russian Event Awards было представлено 702 проекта из 68 регионов страны. Финал премии прошел в Ярославле.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Russian Event Awards было заявлено 639 проектов из 65 регионов страны. Финал премии прошел в Липецке.</w:t>
      </w:r>
    </w:p>
    <w:p w:rsid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 году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Национальной премии Russian Event Awards было заявлено 578 проектов из 60 регионов страны. В рамках Национальной премии Russian Event Awards прошли 3 региональных конкурса (Иркутск, Тамбов и Чебоксары) и общенациональный финал в Нижнем Новгороде. В общенациональном финале прошли презентации 193 проектов из 43 регионов страны. Количество очных участников мероприятий премии – 1650 человек. Количество упоминаний премии Russian Event Awards за 2017 год по базе данных СМИ информационно-аналитической системы «Медиалогия» — 7</w:t>
      </w:r>
      <w:r w:rsidR="00016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356.</w:t>
      </w:r>
    </w:p>
    <w:p w:rsidR="006A1DF6" w:rsidRPr="006A1DF6" w:rsidRDefault="006A1DF6" w:rsidP="006A1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премии в области событийного туризма Russian Event Awards 2019 было заявлено 683 проекта из 72 регионов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состоялось три региональных конкурса в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Улан-Удэ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Балаково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Общенациональный финал 2019 года состоялся в Самаре, где </w:t>
      </w:r>
      <w:r w:rsidRPr="006A1D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представлено более 200 проектов из 51 региона России, и 2 зарубежных проекта из Белоруссии и Латвии.</w:t>
      </w:r>
    </w:p>
    <w:p w:rsidR="00314DBA" w:rsidRPr="00314DBA" w:rsidRDefault="00E6734B" w:rsidP="006A1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Стратегические партнеры Премии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Международная туристическая выставка «Интурмаркет», Национальный календарь событий, Некоммерческое партнерство «Национальная ассоциация информационно-туристских организаций» (НАИТО), </w:t>
      </w:r>
      <w:r w:rsidR="00016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E6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сийский союз туриндустрии (РСТ), </w:t>
      </w:r>
      <w:r w:rsidR="00E6734B" w:rsidRPr="00E67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 группа «Гуров &amp; Партнеры»</w:t>
      </w:r>
      <w:r w:rsidR="00E67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Официальные партнеры Премии: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Турис</w:t>
      </w:r>
      <w:r w:rsidR="00E67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компания «TUI Россия»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811" w:rsidRPr="009F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офис MICE</w:t>
      </w:r>
      <w:r w:rsidR="009F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«Златоустовская оружейная фабрика», туристическая фирма «Бюро путешествий Казань», отель «Релита-Казань».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Генеральный b2b-партнер Премии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Портал для профессионалов турбизнеса Profi.Travel.</w:t>
      </w:r>
    </w:p>
    <w:p w:rsidR="00314DBA" w:rsidRP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Генеральный отраслевой информационный партнер Премии</w:t>
      </w:r>
      <w:r w:rsidRPr="00314DBA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газета RATA-news.</w:t>
      </w:r>
    </w:p>
    <w:p w:rsidR="00314DBA" w:rsidRPr="00314DBA" w:rsidRDefault="00E6734B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314DBA" w:rsidRDefault="00314DBA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Официальный сайт премии </w:t>
      </w:r>
      <w:hyperlink r:id="rId6" w:history="1">
        <w:r w:rsidRPr="00314D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www.rea-awards.ru</w:t>
        </w:r>
      </w:hyperlink>
      <w:r w:rsidR="00016F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Официальная страница Премии в </w:t>
      </w:r>
      <w:hyperlink r:id="rId7" w:history="1">
        <w:r w:rsidRPr="00314D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Facebook</w:t>
        </w:r>
      </w:hyperlink>
      <w:r w:rsidR="006A1D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A1DF6" w:rsidRPr="006A1D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#ПораПутешествоватьПоРоссии #RussianEventAwards #REA2020</w:t>
      </w:r>
    </w:p>
    <w:p w:rsidR="00BF4F67" w:rsidRPr="00314DBA" w:rsidRDefault="00BF4F67" w:rsidP="00314D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DB" w:rsidRPr="00272BA6" w:rsidRDefault="00314DBA" w:rsidP="00272B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Подробности по участию в конкурсе можно уточнить у Вероники Косых, т. +7 (905) 652-37-77 </w:t>
      </w:r>
      <w:hyperlink r:id="rId8" w:history="1">
        <w:r w:rsidRPr="00314D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kosyh_veronika@mail.ru</w:t>
        </w:r>
      </w:hyperlink>
    </w:p>
    <w:sectPr w:rsidR="00CD4FDB" w:rsidRPr="00272BA6" w:rsidSect="00C6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2"/>
    <w:rsid w:val="00016F38"/>
    <w:rsid w:val="001E0B63"/>
    <w:rsid w:val="00264EFF"/>
    <w:rsid w:val="00272BA6"/>
    <w:rsid w:val="00314DBA"/>
    <w:rsid w:val="005278F3"/>
    <w:rsid w:val="00673D42"/>
    <w:rsid w:val="006A1DF6"/>
    <w:rsid w:val="00912552"/>
    <w:rsid w:val="009F0811"/>
    <w:rsid w:val="00A413F8"/>
    <w:rsid w:val="00BE2E7E"/>
    <w:rsid w:val="00BF4F67"/>
    <w:rsid w:val="00C4413D"/>
    <w:rsid w:val="00C60A14"/>
    <w:rsid w:val="00CD4FDB"/>
    <w:rsid w:val="00DE713F"/>
    <w:rsid w:val="00DF0AE8"/>
    <w:rsid w:val="00E6734B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9832-F628-479D-8EB8-A094DAC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h_veroni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ssianevent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-awards.ru/" TargetMode="External"/><Relationship Id="rId5" Type="http://schemas.openxmlformats.org/officeDocument/2006/relationships/hyperlink" Target="http://www.rea-award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ward.rea-award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Косых</dc:creator>
  <cp:keywords/>
  <dc:description/>
  <cp:lastModifiedBy>Вероника Косых</cp:lastModifiedBy>
  <cp:revision>11</cp:revision>
  <dcterms:created xsi:type="dcterms:W3CDTF">2020-07-17T08:34:00Z</dcterms:created>
  <dcterms:modified xsi:type="dcterms:W3CDTF">2020-07-17T15:15:00Z</dcterms:modified>
</cp:coreProperties>
</file>