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A1" w:rsidRPr="003E58B3" w:rsidRDefault="00244D27" w:rsidP="005673A1">
      <w:pPr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kern w:val="36"/>
          <w:sz w:val="36"/>
          <w:szCs w:val="36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36"/>
          <w:szCs w:val="36"/>
          <w:lang w:eastAsia="ru-RU"/>
        </w:rPr>
        <w:t>Программа</w:t>
      </w:r>
      <w:r w:rsidR="005673A1" w:rsidRPr="003E58B3">
        <w:rPr>
          <w:rFonts w:ascii="Century Gothic" w:eastAsia="Times New Roman" w:hAnsi="Century Gothic" w:cs="Times New Roman"/>
          <w:b/>
          <w:kern w:val="36"/>
          <w:sz w:val="36"/>
          <w:szCs w:val="36"/>
          <w:lang w:eastAsia="ru-RU"/>
        </w:rPr>
        <w:t xml:space="preserve"> фестиваля современной фотографии </w:t>
      </w:r>
      <w:proofErr w:type="spellStart"/>
      <w:r w:rsidR="005673A1" w:rsidRPr="003E58B3">
        <w:rPr>
          <w:rFonts w:ascii="Century Gothic" w:eastAsia="Times New Roman" w:hAnsi="Century Gothic" w:cs="Times New Roman"/>
          <w:b/>
          <w:kern w:val="36"/>
          <w:sz w:val="36"/>
          <w:szCs w:val="36"/>
          <w:lang w:eastAsia="ru-RU"/>
        </w:rPr>
        <w:t>КосМост</w:t>
      </w:r>
      <w:proofErr w:type="spellEnd"/>
      <w:r w:rsidRPr="003E58B3">
        <w:rPr>
          <w:rFonts w:ascii="Century Gothic" w:eastAsia="Times New Roman" w:hAnsi="Century Gothic" w:cs="Times New Roman"/>
          <w:b/>
          <w:kern w:val="36"/>
          <w:sz w:val="36"/>
          <w:szCs w:val="36"/>
          <w:lang w:eastAsia="ru-RU"/>
        </w:rPr>
        <w:t xml:space="preserve"> (6-16.09.18)</w:t>
      </w:r>
    </w:p>
    <w:p w:rsidR="005673A1" w:rsidRPr="003E58B3" w:rsidRDefault="005673A1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kern w:val="36"/>
          <w:sz w:val="40"/>
          <w:szCs w:val="40"/>
          <w:lang w:eastAsia="ru-RU"/>
        </w:rPr>
      </w:pPr>
    </w:p>
    <w:p w:rsidR="00244D27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  <w:t>ВЫСТАВОЧНАЯ ПРОГРАММА</w:t>
      </w:r>
    </w:p>
    <w:p w:rsidR="005673A1" w:rsidRPr="003E58B3" w:rsidRDefault="005673A1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20"/>
          <w:szCs w:val="20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40"/>
          <w:szCs w:val="40"/>
          <w:lang w:eastAsia="ru-RU"/>
        </w:rPr>
        <w:t xml:space="preserve"> </w:t>
      </w: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I. Проект “Резонанс” (6-16.09.18)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Художественная галерея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Резонанс — это, с одной стороны, физический процесс, который способствует разрушению моста. С другой — это виртуальное явление, которое возникает в обществе. Проект создается совместно с жителями города и основан на их историях о мосте.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II. Выставка “Опыт перехода” (6-16.09.18)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Художественная галерея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Переход — это процесс, который неразрывно связан с понятием моста. “Опыт перехода” — групповая выставка выпускников образовательной платформы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proofErr w:type="spellStart"/>
      <w:r w:rsidRPr="003E58B3">
        <w:rPr>
          <w:rFonts w:ascii="Century Gothic" w:eastAsia="Times New Roman" w:hAnsi="Century Gothic" w:cs="Times New Roman"/>
          <w:lang w:eastAsia="ru-RU"/>
        </w:rPr>
        <w:t>Фотодепартамент.Институт</w:t>
      </w:r>
      <w:proofErr w:type="spellEnd"/>
      <w:r w:rsidRPr="003E58B3">
        <w:rPr>
          <w:rFonts w:ascii="Century Gothic" w:eastAsia="Times New Roman" w:hAnsi="Century Gothic" w:cs="Times New Roman"/>
          <w:lang w:eastAsia="ru-RU"/>
        </w:rPr>
        <w:t xml:space="preserve"> (СПб), среди которых двое костромичей. Выставка посвящена переходу из физического пространства в виртуальное, а каждый проект — локальному переходному состоянию. 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  <w:lang w:eastAsia="ru-RU"/>
        </w:rPr>
      </w:pPr>
    </w:p>
    <w:p w:rsidR="005673A1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  <w:t>ОБРАЗОВАТЕЛЬНАЯ ПРОГРАММА</w:t>
      </w:r>
    </w:p>
    <w:p w:rsidR="00244D27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20"/>
          <w:szCs w:val="20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I. Резиденция (10-14.09.18)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Центр Актуального искусства ЦЕХ1939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 xml:space="preserve">В рамках резиденции вы сможете создать собственные проекты в контексте города 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 xml:space="preserve">под руководством профессионалов. </w:t>
      </w:r>
      <w:r w:rsidRPr="003E58B3">
        <w:rPr>
          <w:rFonts w:ascii="Century Gothic" w:eastAsia="Times New Roman" w:hAnsi="Century Gothic" w:cs="Century Gothic"/>
          <w:lang w:eastAsia="ru-RU"/>
        </w:rPr>
        <w:t>Резиденция</w:t>
      </w:r>
      <w:r w:rsidRPr="003E58B3">
        <w:rPr>
          <w:rFonts w:ascii="Century Gothic" w:eastAsia="Times New Roman" w:hAnsi="Century Gothic" w:cs="Times New Roman"/>
          <w:lang w:eastAsia="ru-RU"/>
        </w:rPr>
        <w:t xml:space="preserve"> </w:t>
      </w:r>
      <w:r w:rsidRPr="003E58B3">
        <w:rPr>
          <w:rFonts w:ascii="Century Gothic" w:eastAsia="Times New Roman" w:hAnsi="Century Gothic" w:cs="Century Gothic"/>
          <w:lang w:eastAsia="ru-RU"/>
        </w:rPr>
        <w:t>будет</w:t>
      </w:r>
      <w:r w:rsidRPr="003E58B3">
        <w:rPr>
          <w:rFonts w:ascii="Century Gothic" w:eastAsia="Times New Roman" w:hAnsi="Century Gothic" w:cs="Times New Roman"/>
          <w:lang w:eastAsia="ru-RU"/>
        </w:rPr>
        <w:t xml:space="preserve"> </w:t>
      </w:r>
      <w:r w:rsidRPr="003E58B3">
        <w:rPr>
          <w:rFonts w:ascii="Century Gothic" w:eastAsia="Times New Roman" w:hAnsi="Century Gothic" w:cs="Century Gothic"/>
          <w:lang w:eastAsia="ru-RU"/>
        </w:rPr>
        <w:t>состоять</w:t>
      </w:r>
      <w:r w:rsidRPr="003E58B3">
        <w:rPr>
          <w:rFonts w:ascii="Century Gothic" w:eastAsia="Times New Roman" w:hAnsi="Century Gothic" w:cs="Times New Roman"/>
          <w:lang w:eastAsia="ru-RU"/>
        </w:rPr>
        <w:t xml:space="preserve"> </w:t>
      </w:r>
      <w:r w:rsidRPr="003E58B3">
        <w:rPr>
          <w:rFonts w:ascii="Century Gothic" w:eastAsia="Times New Roman" w:hAnsi="Century Gothic" w:cs="Century Gothic"/>
          <w:lang w:eastAsia="ru-RU"/>
        </w:rPr>
        <w:t>из</w:t>
      </w:r>
      <w:r w:rsidRPr="003E58B3">
        <w:rPr>
          <w:rFonts w:ascii="Century Gothic" w:eastAsia="Times New Roman" w:hAnsi="Century Gothic" w:cs="Times New Roman"/>
          <w:lang w:eastAsia="ru-RU"/>
        </w:rPr>
        <w:t xml:space="preserve"> </w:t>
      </w:r>
      <w:r w:rsidRPr="003E58B3">
        <w:rPr>
          <w:rFonts w:ascii="Century Gothic" w:eastAsia="Times New Roman" w:hAnsi="Century Gothic" w:cs="Century Gothic"/>
          <w:lang w:eastAsia="ru-RU"/>
        </w:rPr>
        <w:t>серии</w:t>
      </w:r>
      <w:r w:rsidRPr="003E58B3">
        <w:rPr>
          <w:rFonts w:ascii="Century Gothic" w:eastAsia="Times New Roman" w:hAnsi="Century Gothic" w:cs="Times New Roman"/>
          <w:lang w:eastAsia="ru-RU"/>
        </w:rPr>
        <w:t xml:space="preserve"> практических мастер-классов по разным направлениям с самостоятельной работой и презентацией итогов.</w:t>
      </w: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II. Творческие встречи с художниками (11-13.09.18)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Художественная галерея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 xml:space="preserve">Встречи с резидентами в формате </w:t>
      </w:r>
      <w:proofErr w:type="spellStart"/>
      <w:r w:rsidRPr="003E58B3">
        <w:rPr>
          <w:rFonts w:ascii="Century Gothic" w:eastAsia="Times New Roman" w:hAnsi="Century Gothic" w:cs="Times New Roman"/>
          <w:lang w:eastAsia="ru-RU"/>
        </w:rPr>
        <w:t>artist</w:t>
      </w:r>
      <w:proofErr w:type="spellEnd"/>
      <w:r w:rsidRPr="003E58B3">
        <w:rPr>
          <w:rFonts w:ascii="Century Gothic" w:eastAsia="Times New Roman" w:hAnsi="Century Gothic" w:cs="Times New Roman"/>
          <w:lang w:eastAsia="ru-RU"/>
        </w:rPr>
        <w:t xml:space="preserve"> </w:t>
      </w:r>
      <w:proofErr w:type="spellStart"/>
      <w:r w:rsidRPr="003E58B3">
        <w:rPr>
          <w:rFonts w:ascii="Century Gothic" w:eastAsia="Times New Roman" w:hAnsi="Century Gothic" w:cs="Times New Roman"/>
          <w:lang w:eastAsia="ru-RU"/>
        </w:rPr>
        <w:t>talk</w:t>
      </w:r>
      <w:proofErr w:type="spellEnd"/>
      <w:r w:rsidRPr="003E58B3">
        <w:rPr>
          <w:rFonts w:ascii="Century Gothic" w:eastAsia="Times New Roman" w:hAnsi="Century Gothic" w:cs="Times New Roman"/>
          <w:lang w:eastAsia="ru-RU"/>
        </w:rPr>
        <w:t xml:space="preserve"> рассчитаны на широкий круг слушателей и призваны выполнить еще одну важную цель Фестиваля — познакомить жителей города с современными фотографическими практиками в формате живого общения.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>III. Занятие для детей по современ</w:t>
      </w:r>
      <w:bookmarkStart w:id="0" w:name="_GoBack"/>
      <w:bookmarkEnd w:id="0"/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ной фотографии (8.09.18)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Художественная галерея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 xml:space="preserve">В рамках мастер-класса дети и их родители познакомятся с творчеством художника и фотографа </w:t>
      </w:r>
      <w:proofErr w:type="spellStart"/>
      <w:r w:rsidRPr="003E58B3">
        <w:rPr>
          <w:rFonts w:ascii="Century Gothic" w:eastAsia="Times New Roman" w:hAnsi="Century Gothic" w:cs="Times New Roman"/>
          <w:lang w:eastAsia="ru-RU"/>
        </w:rPr>
        <w:t>Дэниэла</w:t>
      </w:r>
      <w:proofErr w:type="spellEnd"/>
      <w:r w:rsidRPr="003E58B3">
        <w:rPr>
          <w:rFonts w:ascii="Century Gothic" w:eastAsia="Times New Roman" w:hAnsi="Century Gothic" w:cs="Times New Roman"/>
          <w:lang w:eastAsia="ru-RU"/>
        </w:rPr>
        <w:t xml:space="preserve"> Гордона, в ходе которого они создадут фотоскульптуру. Занятие будет проведено методистами Русского Музея и Художественной галереи. 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  <w:t>ПАРАЛЛЕЛЬНАЯ ПРОГРАММА</w:t>
      </w:r>
    </w:p>
    <w:p w:rsidR="00244D27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20"/>
          <w:szCs w:val="20"/>
          <w:lang w:eastAsia="ru-RU"/>
        </w:rPr>
      </w:pPr>
    </w:p>
    <w:p w:rsidR="005673A1" w:rsidRPr="003E58B3" w:rsidRDefault="005673A1" w:rsidP="00BD2BEF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I. Просмотр фильма и дискуссия (7.09.18)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Киноклуб “Точка Обзора”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lastRenderedPageBreak/>
        <w:t xml:space="preserve">Кинематограф — самое «народное» из искусств. Оно способно объединять людей, как никакое другое. Нам интересно влить свежую кровь в ряды неравнодушных и рассмотреть неочевидные связи и различия между двумя сестрами — фото- и </w:t>
      </w:r>
      <w:proofErr w:type="gramStart"/>
      <w:r w:rsidRPr="003E58B3">
        <w:rPr>
          <w:rFonts w:ascii="Century Gothic" w:eastAsia="Times New Roman" w:hAnsi="Century Gothic" w:cs="Times New Roman"/>
          <w:lang w:eastAsia="ru-RU"/>
        </w:rPr>
        <w:t>кино- камерой</w:t>
      </w:r>
      <w:proofErr w:type="gramEnd"/>
      <w:r w:rsidRPr="003E58B3">
        <w:rPr>
          <w:rFonts w:ascii="Century Gothic" w:eastAsia="Times New Roman" w:hAnsi="Century Gothic" w:cs="Times New Roman"/>
          <w:lang w:eastAsia="ru-RU"/>
        </w:rPr>
        <w:t>.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II. Выставка Анастасии Соболевой и Валерии Пекарской “Мимикрия” (с 9.09.18)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Арт-площадка “Станция”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Совместно с арт-площадкой «Станция» мы реализуем выставку «Мимикрия» Анастасии Соболевой и Валерии Пекарской, которая расскажет о взаимоотношениях тела, пространства и взгляда. Открытие выставки состоится 9 сентября.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244D27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</w:pPr>
      <w:r w:rsidRPr="003E58B3">
        <w:rPr>
          <w:rFonts w:ascii="Century Gothic" w:eastAsia="Times New Roman" w:hAnsi="Century Gothic" w:cs="Times New Roman"/>
          <w:b/>
          <w:kern w:val="36"/>
          <w:sz w:val="32"/>
          <w:szCs w:val="32"/>
          <w:lang w:eastAsia="ru-RU"/>
        </w:rPr>
        <w:t>ПРОЕКТЫ В ГОРОДЕ</w:t>
      </w:r>
    </w:p>
    <w:p w:rsidR="005673A1" w:rsidRPr="003E58B3" w:rsidRDefault="005673A1" w:rsidP="005673A1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36"/>
          <w:sz w:val="20"/>
          <w:szCs w:val="20"/>
          <w:lang w:eastAsia="ru-RU"/>
        </w:rPr>
      </w:pPr>
    </w:p>
    <w:p w:rsidR="005673A1" w:rsidRPr="003E58B3" w:rsidRDefault="005673A1" w:rsidP="00244D27">
      <w:pPr>
        <w:spacing w:after="0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>I. Фотопроект Анны Прилуцкой и Анны Дружининой “</w:t>
      </w:r>
      <w:proofErr w:type="spellStart"/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>Re-continuous</w:t>
      </w:r>
      <w:proofErr w:type="spellEnd"/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” (6-16.09.18)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Кофейня “Кофе </w:t>
      </w:r>
      <w:proofErr w:type="spellStart"/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Твик</w:t>
      </w:r>
      <w:proofErr w:type="spellEnd"/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”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Забежав перед работой за привычным стаканчиком капучино, можно на месте рекламных изображений обнаружить фотопроект Анны Прилуцкой и Анны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Дружининой, которые предлагают иной способ восприятия изображения.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II. Ярмарка тиражной графики (15-16.09.18) </w:t>
      </w:r>
      <w:proofErr w:type="spellStart"/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Сусанинская</w:t>
      </w:r>
      <w:proofErr w:type="spellEnd"/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площадь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 xml:space="preserve">Кострома — туристический город, где теплоходы с гостями города встречают палатки со льном. Мы планируем «захватить» их для продажи не сувениров, но отпечатков молодых художников, </w:t>
      </w:r>
      <w:proofErr w:type="spellStart"/>
      <w:r w:rsidRPr="003E58B3">
        <w:rPr>
          <w:rFonts w:ascii="Century Gothic" w:eastAsia="Times New Roman" w:hAnsi="Century Gothic" w:cs="Times New Roman"/>
          <w:lang w:eastAsia="ru-RU"/>
        </w:rPr>
        <w:t>зинов</w:t>
      </w:r>
      <w:proofErr w:type="spellEnd"/>
      <w:r w:rsidRPr="003E58B3">
        <w:rPr>
          <w:rFonts w:ascii="Century Gothic" w:eastAsia="Times New Roman" w:hAnsi="Century Gothic" w:cs="Times New Roman"/>
          <w:lang w:eastAsia="ru-RU"/>
        </w:rPr>
        <w:t xml:space="preserve"> и фотокниг. </w:t>
      </w:r>
    </w:p>
    <w:p w:rsidR="005673A1" w:rsidRPr="003E58B3" w:rsidRDefault="005673A1" w:rsidP="005673A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5673A1" w:rsidRPr="003E58B3" w:rsidRDefault="005673A1" w:rsidP="005673A1">
      <w:p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b/>
          <w:sz w:val="32"/>
          <w:szCs w:val="32"/>
          <w:lang w:eastAsia="ru-RU"/>
        </w:rPr>
        <w:t xml:space="preserve">III. APXIV на Волге (15.09.18) </w:t>
      </w:r>
      <w:r w:rsidRPr="003E58B3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Причал №2</w:t>
      </w:r>
    </w:p>
    <w:p w:rsidR="005673A1" w:rsidRPr="003E58B3" w:rsidRDefault="005673A1" w:rsidP="005673A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3E58B3">
        <w:rPr>
          <w:rFonts w:ascii="Century Gothic" w:eastAsia="Times New Roman" w:hAnsi="Century Gothic" w:cs="Times New Roman"/>
          <w:lang w:eastAsia="ru-RU"/>
        </w:rPr>
        <w:t>В рамках художественной интервенции группировка из 13 художников-перформансистов составит компанию жителям Костромы, которые отправятся на теплоходе на свои дачи.</w:t>
      </w:r>
    </w:p>
    <w:p w:rsidR="00F56E91" w:rsidRPr="005673A1" w:rsidRDefault="00F56E91" w:rsidP="005673A1">
      <w:pPr>
        <w:spacing w:after="0" w:line="240" w:lineRule="auto"/>
      </w:pPr>
    </w:p>
    <w:sectPr w:rsidR="00F56E91" w:rsidRPr="005673A1" w:rsidSect="003E58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A1"/>
    <w:rsid w:val="00244D27"/>
    <w:rsid w:val="003E58B3"/>
    <w:rsid w:val="005673A1"/>
    <w:rsid w:val="00BD2BEF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6F9"/>
  <w15:chartTrackingRefBased/>
  <w15:docId w15:val="{770586AF-ABC9-4413-A49E-2216C748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2018-08-21T12:05:00Z</dcterms:created>
  <dcterms:modified xsi:type="dcterms:W3CDTF">2018-08-22T11:39:00Z</dcterms:modified>
</cp:coreProperties>
</file>